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Times New Roman" w:cs="Times New Roman" w:eastAsia="Times New Roman" w:hAnsi="Times New Roman"/>
                <w:color w:val="222222"/>
                <w:sz w:val="20"/>
                <w:szCs w:val="20"/>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 or one of the following acceptable cer</w:t>
            </w:r>
            <w:r w:rsidDel="00000000" w:rsidR="00000000" w:rsidRPr="00000000">
              <w:rPr>
                <w:rFonts w:ascii="Arial" w:cs="Arial" w:eastAsia="Arial" w:hAnsi="Arial"/>
                <w:sz w:val="24"/>
                <w:szCs w:val="24"/>
                <w:rtl w:val="0"/>
              </w:rPr>
              <w:t xml:space="preserve">tificates; </w:t>
            </w:r>
            <w:r w:rsidDel="00000000" w:rsidR="00000000" w:rsidRPr="00000000">
              <w:rPr>
                <w:rtl w:val="0"/>
              </w:rPr>
            </w:r>
          </w:p>
          <w:p w:rsidR="00000000" w:rsidDel="00000000" w:rsidP="00000000" w:rsidRDefault="00000000" w:rsidRPr="00000000" w14:paraId="00000008">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SO27001</w:t>
            </w:r>
            <w:r w:rsidDel="00000000" w:rsidR="00000000" w:rsidRPr="00000000">
              <w:rPr>
                <w:rtl w:val="0"/>
              </w:rPr>
            </w:r>
          </w:p>
          <w:p w:rsidR="00000000" w:rsidDel="00000000" w:rsidP="00000000" w:rsidRDefault="00000000" w:rsidRPr="00000000" w14:paraId="00000009">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PSN Compliance Certificate</w:t>
            </w:r>
            <w:r w:rsidDel="00000000" w:rsidR="00000000" w:rsidRPr="00000000">
              <w:rPr>
                <w:rtl w:val="0"/>
              </w:rPr>
            </w:r>
          </w:p>
          <w:p w:rsidR="00000000" w:rsidDel="00000000" w:rsidP="00000000" w:rsidRDefault="00000000" w:rsidRPr="00000000" w14:paraId="0000000A">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CSA Star Certification level 2 or above</w:t>
            </w:r>
            <w:r w:rsidDel="00000000" w:rsidR="00000000" w:rsidRPr="00000000">
              <w:rPr>
                <w:rtl w:val="0"/>
              </w:rPr>
            </w:r>
          </w:p>
          <w:p w:rsidR="00000000" w:rsidDel="00000000" w:rsidP="00000000" w:rsidRDefault="00000000" w:rsidRPr="00000000" w14:paraId="0000000B">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FedRAMP Certification</w:t>
            </w:r>
            <w:r w:rsidDel="00000000" w:rsidR="00000000" w:rsidRPr="00000000">
              <w:rPr>
                <w:rtl w:val="0"/>
              </w:rPr>
            </w:r>
          </w:p>
          <w:p w:rsidR="00000000" w:rsidDel="00000000" w:rsidP="00000000" w:rsidRDefault="00000000" w:rsidRPr="00000000" w14:paraId="0000000C">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PCI-DSS Certification</w:t>
            </w:r>
            <w:r w:rsidDel="00000000" w:rsidR="00000000" w:rsidRPr="00000000">
              <w:rPr>
                <w:rtl w:val="0"/>
              </w:rPr>
            </w:r>
          </w:p>
          <w:p w:rsidR="00000000" w:rsidDel="00000000" w:rsidP="00000000" w:rsidRDefault="00000000" w:rsidRPr="00000000" w14:paraId="0000000D">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SSAE Certification</w:t>
            </w:r>
            <w:r w:rsidDel="00000000" w:rsidR="00000000" w:rsidRPr="00000000">
              <w:rPr>
                <w:rtl w:val="0"/>
              </w:rPr>
            </w:r>
          </w:p>
          <w:p w:rsidR="00000000" w:rsidDel="00000000" w:rsidP="00000000" w:rsidRDefault="00000000" w:rsidRPr="00000000" w14:paraId="0000000E">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GBEST/CBEST Certification</w:t>
            </w:r>
            <w:r w:rsidDel="00000000" w:rsidR="00000000" w:rsidRPr="00000000">
              <w:rPr>
                <w:rtl w:val="0"/>
              </w:rPr>
            </w:r>
          </w:p>
          <w:p w:rsidR="00000000" w:rsidDel="00000000" w:rsidP="00000000" w:rsidRDefault="00000000" w:rsidRPr="00000000" w14:paraId="0000000F">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NIS CA Assurance Statement</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Times New Roman" w:cs="Times New Roman" w:eastAsia="Times New Roman" w:hAnsi="Times New Roman"/>
                <w:color w:val="222222"/>
                <w:sz w:val="20"/>
                <w:szCs w:val="20"/>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 </w:t>
            </w:r>
            <w:r w:rsidDel="00000000" w:rsidR="00000000" w:rsidRPr="00000000">
              <w:rPr>
                <w:rFonts w:ascii="Arial" w:cs="Arial" w:eastAsia="Arial" w:hAnsi="Arial"/>
                <w:sz w:val="24"/>
                <w:szCs w:val="24"/>
                <w:rtl w:val="0"/>
              </w:rPr>
              <w:t xml:space="preserve">or one of the following acceptable certificates; </w:t>
            </w:r>
            <w:r w:rsidDel="00000000" w:rsidR="00000000" w:rsidRPr="00000000">
              <w:rPr>
                <w:rtl w:val="0"/>
              </w:rPr>
            </w:r>
          </w:p>
          <w:p w:rsidR="00000000" w:rsidDel="00000000" w:rsidP="00000000" w:rsidRDefault="00000000" w:rsidRPr="00000000" w14:paraId="00000012">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SO27001</w:t>
            </w:r>
            <w:r w:rsidDel="00000000" w:rsidR="00000000" w:rsidRPr="00000000">
              <w:rPr>
                <w:rtl w:val="0"/>
              </w:rPr>
            </w:r>
          </w:p>
          <w:p w:rsidR="00000000" w:rsidDel="00000000" w:rsidP="00000000" w:rsidRDefault="00000000" w:rsidRPr="00000000" w14:paraId="00000013">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PSN Compliance Certificate</w:t>
            </w:r>
            <w:r w:rsidDel="00000000" w:rsidR="00000000" w:rsidRPr="00000000">
              <w:rPr>
                <w:rtl w:val="0"/>
              </w:rPr>
            </w:r>
          </w:p>
          <w:p w:rsidR="00000000" w:rsidDel="00000000" w:rsidP="00000000" w:rsidRDefault="00000000" w:rsidRPr="00000000" w14:paraId="00000014">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CSA Star Certification level 2 or above</w:t>
            </w:r>
            <w:r w:rsidDel="00000000" w:rsidR="00000000" w:rsidRPr="00000000">
              <w:rPr>
                <w:rtl w:val="0"/>
              </w:rPr>
            </w:r>
          </w:p>
          <w:p w:rsidR="00000000" w:rsidDel="00000000" w:rsidP="00000000" w:rsidRDefault="00000000" w:rsidRPr="00000000" w14:paraId="00000015">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FedRAMP Certification</w:t>
            </w:r>
            <w:r w:rsidDel="00000000" w:rsidR="00000000" w:rsidRPr="00000000">
              <w:rPr>
                <w:rtl w:val="0"/>
              </w:rPr>
            </w:r>
          </w:p>
          <w:p w:rsidR="00000000" w:rsidDel="00000000" w:rsidP="00000000" w:rsidRDefault="00000000" w:rsidRPr="00000000" w14:paraId="00000016">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PCI-DSS Certification</w:t>
            </w:r>
            <w:r w:rsidDel="00000000" w:rsidR="00000000" w:rsidRPr="00000000">
              <w:rPr>
                <w:rtl w:val="0"/>
              </w:rPr>
            </w:r>
          </w:p>
          <w:p w:rsidR="00000000" w:rsidDel="00000000" w:rsidP="00000000" w:rsidRDefault="00000000" w:rsidRPr="00000000" w14:paraId="00000017">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SSAE Certification</w:t>
            </w:r>
            <w:r w:rsidDel="00000000" w:rsidR="00000000" w:rsidRPr="00000000">
              <w:rPr>
                <w:rtl w:val="0"/>
              </w:rPr>
            </w:r>
          </w:p>
          <w:p w:rsidR="00000000" w:rsidDel="00000000" w:rsidP="00000000" w:rsidRDefault="00000000" w:rsidRPr="00000000" w14:paraId="00000018">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GBEST/CBEST Certification</w:t>
            </w:r>
            <w:r w:rsidDel="00000000" w:rsidR="00000000" w:rsidRPr="00000000">
              <w:rPr>
                <w:rtl w:val="0"/>
              </w:rPr>
            </w:r>
          </w:p>
          <w:p w:rsidR="00000000" w:rsidDel="00000000" w:rsidP="00000000" w:rsidRDefault="00000000" w:rsidRPr="00000000" w14:paraId="00000019">
            <w:pPr>
              <w:numPr>
                <w:ilvl w:val="0"/>
                <w:numId w:val="1"/>
              </w:numPr>
              <w:tabs>
                <w:tab w:val="left" w:pos="-576"/>
              </w:tabs>
              <w:spacing w:after="120" w:lineRule="auto"/>
              <w:ind w:left="720" w:hanging="360"/>
              <w:rPr>
                <w:sz w:val="24"/>
                <w:szCs w:val="24"/>
              </w:rPr>
            </w:pPr>
            <w:r w:rsidDel="00000000" w:rsidR="00000000" w:rsidRPr="00000000">
              <w:rPr>
                <w:rFonts w:ascii="Arial" w:cs="Arial" w:eastAsia="Arial" w:hAnsi="Arial"/>
                <w:color w:val="222222"/>
                <w:sz w:val="24"/>
                <w:szCs w:val="24"/>
                <w:rtl w:val="0"/>
              </w:rPr>
              <w:t xml:space="preserve">NIS CA Assurance Statement</w:t>
            </w:r>
            <w:r w:rsidDel="00000000" w:rsidR="00000000" w:rsidRPr="00000000">
              <w:rPr>
                <w:rtl w:val="0"/>
              </w:rPr>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prior to </w:t>
      </w:r>
      <w:r w:rsidDel="00000000" w:rsidR="00000000" w:rsidRPr="00000000">
        <w:rPr>
          <w:rFonts w:ascii="Arial" w:cs="Arial" w:eastAsia="Arial" w:hAnsi="Arial"/>
          <w:sz w:val="24"/>
          <w:szCs w:val="24"/>
          <w:rtl w:val="0"/>
        </w:rPr>
        <w:t xml:space="preserve">the framework commencement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399.1338582677172"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S6CfnGb4Lif9V8K/iMqJjWmTBg==">AMUW2mUTPpXcj6ej0H1HacQYu9rqscDUGAb4diI4hzprEmrssLN9vnA6oj+PI9nsfATYk9wnazfL3PLvPeySEU1r0jzi0BBYuFTI+G2fETdcRdQW/hCaolFBYGQftVo8leRG8QpVeFUj3X0xqhloiNHtlzxY8lvxHms69m/bzXgD4XzHkg51y1gTy3jV69LAgjapafg9t1HK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